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70" w:rsidRDefault="00A20B70" w:rsidP="003A6631">
      <w:pPr>
        <w:pStyle w:val="Sottotitolo"/>
        <w:rPr>
          <w:color w:val="000000"/>
          <w:sz w:val="24"/>
          <w:szCs w:val="24"/>
          <w:lang w:val="it-IT"/>
        </w:rPr>
      </w:pPr>
    </w:p>
    <w:p w:rsidR="00A20B70" w:rsidRPr="004B0DD8" w:rsidRDefault="00A20B70" w:rsidP="00A20B70">
      <w:pPr>
        <w:jc w:val="center"/>
        <w:rPr>
          <w:rFonts w:ascii="Calibri" w:hAnsi="Calibri"/>
        </w:rPr>
      </w:pPr>
      <w:r>
        <w:rPr>
          <w:rFonts w:ascii="Arial" w:hAnsi="Arial" w:cs="Arial"/>
          <w:b/>
          <w:bCs/>
          <w:noProof/>
          <w:lang w:eastAsia="it-IT"/>
        </w:rPr>
        <w:drawing>
          <wp:inline distT="0" distB="0" distL="0" distR="0">
            <wp:extent cx="986199" cy="1171575"/>
            <wp:effectExtent l="19050" t="0" r="4401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99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B70" w:rsidRPr="004B0DD8" w:rsidRDefault="00A20B70" w:rsidP="00A20B70">
      <w:pPr>
        <w:pStyle w:val="Titolo1"/>
        <w:jc w:val="center"/>
        <w:rPr>
          <w:rFonts w:ascii="Calibri" w:hAnsi="Calibri"/>
          <w:sz w:val="24"/>
        </w:rPr>
      </w:pPr>
      <w:r w:rsidRPr="004B0DD8">
        <w:rPr>
          <w:rFonts w:ascii="Calibri" w:hAnsi="Calibri"/>
          <w:sz w:val="24"/>
        </w:rPr>
        <w:t xml:space="preserve">COMUNE </w:t>
      </w:r>
      <w:proofErr w:type="spellStart"/>
      <w:r w:rsidRPr="004B0DD8">
        <w:rPr>
          <w:rFonts w:ascii="Calibri" w:hAnsi="Calibri"/>
          <w:sz w:val="24"/>
        </w:rPr>
        <w:t>DI</w:t>
      </w:r>
      <w:proofErr w:type="spellEnd"/>
      <w:r w:rsidRPr="004B0DD8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BARGA</w:t>
      </w:r>
    </w:p>
    <w:p w:rsidR="00A20B70" w:rsidRPr="004B0DD8" w:rsidRDefault="00A20B70" w:rsidP="00A20B70">
      <w:pPr>
        <w:ind w:left="2410" w:hanging="2410"/>
        <w:jc w:val="center"/>
        <w:rPr>
          <w:rFonts w:ascii="Calibri" w:hAnsi="Calibri"/>
          <w:b/>
        </w:rPr>
      </w:pPr>
      <w:r w:rsidRPr="004B0DD8">
        <w:rPr>
          <w:rFonts w:ascii="Calibri" w:hAnsi="Calibri"/>
          <w:b/>
        </w:rPr>
        <w:t>Prov. di Lucca</w:t>
      </w:r>
    </w:p>
    <w:p w:rsidR="00A20B70" w:rsidRPr="004B0DD8" w:rsidRDefault="00A20B70" w:rsidP="00A20B70">
      <w:pPr>
        <w:jc w:val="both"/>
        <w:rPr>
          <w:rFonts w:ascii="Calibri" w:hAnsi="Calibri"/>
        </w:rPr>
      </w:pPr>
    </w:p>
    <w:p w:rsidR="00A20B70" w:rsidRDefault="00A20B70" w:rsidP="003A6631">
      <w:pPr>
        <w:pStyle w:val="Sottotitolo"/>
        <w:rPr>
          <w:color w:val="000000"/>
          <w:sz w:val="24"/>
          <w:szCs w:val="24"/>
          <w:lang w:val="it-IT"/>
        </w:rPr>
      </w:pPr>
    </w:p>
    <w:p w:rsidR="003A6631" w:rsidRDefault="003A6631" w:rsidP="003A6631">
      <w:pPr>
        <w:pStyle w:val="Sottotitolo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 xml:space="preserve">BANDO </w:t>
      </w:r>
      <w:proofErr w:type="spellStart"/>
      <w:r>
        <w:rPr>
          <w:color w:val="000000"/>
          <w:sz w:val="24"/>
          <w:szCs w:val="24"/>
          <w:lang w:val="it-IT"/>
        </w:rPr>
        <w:t>DI</w:t>
      </w:r>
      <w:proofErr w:type="spellEnd"/>
      <w:r>
        <w:rPr>
          <w:color w:val="000000"/>
          <w:sz w:val="24"/>
          <w:szCs w:val="24"/>
          <w:lang w:val="it-IT"/>
        </w:rPr>
        <w:t xml:space="preserve"> MOBILITÀ VOLONTARIA </w:t>
      </w:r>
    </w:p>
    <w:p w:rsidR="003A6631" w:rsidRDefault="003A6631" w:rsidP="003A6631">
      <w:pPr>
        <w:pStyle w:val="Sottotitolo"/>
        <w:jc w:val="both"/>
        <w:rPr>
          <w:color w:val="000000"/>
          <w:sz w:val="24"/>
          <w:szCs w:val="24"/>
          <w:lang w:val="it-IT"/>
        </w:rPr>
      </w:pPr>
    </w:p>
    <w:p w:rsidR="003A6631" w:rsidRPr="003A6631" w:rsidRDefault="003A6631" w:rsidP="003A6631">
      <w:pPr>
        <w:pStyle w:val="Sottotitolo"/>
        <w:jc w:val="both"/>
        <w:rPr>
          <w:bCs/>
          <w:color w:val="000000"/>
          <w:spacing w:val="-3"/>
          <w:sz w:val="24"/>
          <w:szCs w:val="24"/>
          <w:lang w:val="it-IT"/>
        </w:rPr>
      </w:pPr>
      <w:r w:rsidRPr="003A6631">
        <w:rPr>
          <w:b w:val="0"/>
          <w:bCs/>
          <w:color w:val="000000"/>
          <w:spacing w:val="-4"/>
          <w:sz w:val="24"/>
          <w:szCs w:val="24"/>
          <w:lang w:val="it-IT"/>
        </w:rPr>
        <w:t xml:space="preserve">PER LA COPERTURA </w:t>
      </w:r>
      <w:proofErr w:type="spellStart"/>
      <w:r w:rsidRPr="003A6631">
        <w:rPr>
          <w:b w:val="0"/>
          <w:bCs/>
          <w:color w:val="000000"/>
          <w:spacing w:val="-4"/>
          <w:sz w:val="24"/>
          <w:szCs w:val="24"/>
          <w:lang w:val="it-IT"/>
        </w:rPr>
        <w:t>DI</w:t>
      </w:r>
      <w:proofErr w:type="spellEnd"/>
      <w:r w:rsidRPr="003A6631">
        <w:rPr>
          <w:b w:val="0"/>
          <w:bCs/>
          <w:color w:val="000000"/>
          <w:spacing w:val="-4"/>
          <w:sz w:val="24"/>
          <w:szCs w:val="24"/>
          <w:lang w:val="it-IT"/>
        </w:rPr>
        <w:t xml:space="preserve"> N. 1 P</w:t>
      </w:r>
      <w:r w:rsidRPr="003A6631">
        <w:rPr>
          <w:b w:val="0"/>
          <w:bCs/>
          <w:color w:val="000000"/>
          <w:spacing w:val="-3"/>
          <w:sz w:val="24"/>
          <w:szCs w:val="24"/>
          <w:lang w:val="it-IT"/>
        </w:rPr>
        <w:t xml:space="preserve">OSTO </w:t>
      </w:r>
      <w:proofErr w:type="spellStart"/>
      <w:r>
        <w:rPr>
          <w:b w:val="0"/>
          <w:bCs/>
          <w:color w:val="000000"/>
          <w:spacing w:val="-2"/>
          <w:sz w:val="24"/>
          <w:szCs w:val="24"/>
          <w:lang w:val="it-IT"/>
        </w:rPr>
        <w:t>DI</w:t>
      </w:r>
      <w:proofErr w:type="spellEnd"/>
      <w:r>
        <w:rPr>
          <w:b w:val="0"/>
          <w:bCs/>
          <w:color w:val="000000"/>
          <w:spacing w:val="-2"/>
          <w:sz w:val="24"/>
          <w:szCs w:val="24"/>
          <w:lang w:val="it-IT"/>
        </w:rPr>
        <w:t xml:space="preserve">  </w:t>
      </w:r>
      <w:r w:rsidRPr="003A6631">
        <w:rPr>
          <w:b w:val="0"/>
          <w:bCs/>
          <w:color w:val="000000"/>
          <w:spacing w:val="-2"/>
          <w:sz w:val="24"/>
          <w:szCs w:val="24"/>
          <w:lang w:val="it-IT"/>
        </w:rPr>
        <w:t xml:space="preserve">ISTRUTTORE AMMINISTRATIVO CONTABILE                                        </w:t>
      </w:r>
      <w:proofErr w:type="spellStart"/>
      <w:r w:rsidRPr="003A6631">
        <w:rPr>
          <w:b w:val="0"/>
          <w:bCs/>
          <w:color w:val="000000"/>
          <w:spacing w:val="-2"/>
          <w:sz w:val="24"/>
          <w:szCs w:val="24"/>
          <w:lang w:val="it-IT"/>
        </w:rPr>
        <w:t>C</w:t>
      </w:r>
      <w:r w:rsidRPr="003A6631">
        <w:rPr>
          <w:b w:val="0"/>
          <w:bCs/>
          <w:color w:val="000000"/>
          <w:spacing w:val="-5"/>
          <w:sz w:val="24"/>
          <w:szCs w:val="24"/>
          <w:lang w:val="it-IT"/>
        </w:rPr>
        <w:t>AT</w:t>
      </w:r>
      <w:proofErr w:type="spellEnd"/>
      <w:r w:rsidRPr="003A6631">
        <w:rPr>
          <w:b w:val="0"/>
          <w:bCs/>
          <w:color w:val="000000"/>
          <w:spacing w:val="-5"/>
          <w:sz w:val="24"/>
          <w:szCs w:val="24"/>
          <w:lang w:val="it-IT"/>
        </w:rPr>
        <w:t xml:space="preserve">. GIURIDICA C1 </w:t>
      </w:r>
      <w:r w:rsidRPr="003A6631">
        <w:rPr>
          <w:b w:val="0"/>
          <w:bCs/>
          <w:color w:val="000000"/>
          <w:spacing w:val="-3"/>
          <w:sz w:val="24"/>
          <w:szCs w:val="24"/>
          <w:lang w:val="it-IT"/>
        </w:rPr>
        <w:t xml:space="preserve"> A TEMPO </w:t>
      </w:r>
      <w:r w:rsidRPr="003A6631">
        <w:rPr>
          <w:b w:val="0"/>
          <w:bCs/>
          <w:color w:val="000000"/>
          <w:spacing w:val="-2"/>
          <w:sz w:val="24"/>
          <w:szCs w:val="24"/>
          <w:lang w:val="it-IT"/>
        </w:rPr>
        <w:t xml:space="preserve">PIENO ED INDETERMINATO </w:t>
      </w:r>
      <w:r w:rsidRPr="003A6631">
        <w:rPr>
          <w:b w:val="0"/>
          <w:color w:val="000000"/>
          <w:sz w:val="24"/>
          <w:szCs w:val="24"/>
          <w:lang w:val="it-IT"/>
        </w:rPr>
        <w:t xml:space="preserve">ai sensi dell'art. 30, comma 1 del </w:t>
      </w:r>
      <w:proofErr w:type="spellStart"/>
      <w:r w:rsidRPr="003A6631">
        <w:rPr>
          <w:b w:val="0"/>
          <w:color w:val="000000"/>
          <w:sz w:val="24"/>
          <w:szCs w:val="24"/>
          <w:lang w:val="it-IT"/>
        </w:rPr>
        <w:t>D.Lgs.</w:t>
      </w:r>
      <w:proofErr w:type="spellEnd"/>
      <w:r w:rsidRPr="003A6631">
        <w:rPr>
          <w:b w:val="0"/>
          <w:color w:val="000000"/>
          <w:sz w:val="24"/>
          <w:szCs w:val="24"/>
          <w:lang w:val="it-IT"/>
        </w:rPr>
        <w:t xml:space="preserve"> n. 165/2001 e </w:t>
      </w:r>
      <w:proofErr w:type="spellStart"/>
      <w:r w:rsidRPr="003A6631">
        <w:rPr>
          <w:b w:val="0"/>
          <w:color w:val="000000"/>
          <w:sz w:val="24"/>
          <w:szCs w:val="24"/>
          <w:lang w:val="it-IT"/>
        </w:rPr>
        <w:t>s.m.i.</w:t>
      </w:r>
      <w:proofErr w:type="spellEnd"/>
    </w:p>
    <w:p w:rsidR="00B85E2E" w:rsidRDefault="003A6631" w:rsidP="00B85E2E">
      <w:pPr>
        <w:shd w:val="clear" w:color="auto" w:fill="FFFFFF"/>
        <w:tabs>
          <w:tab w:val="left" w:leader="dot" w:pos="3442"/>
          <w:tab w:val="left" w:leader="dot" w:pos="6538"/>
        </w:tabs>
        <w:spacing w:before="490"/>
        <w:jc w:val="center"/>
        <w:rPr>
          <w:b/>
          <w:bCs/>
          <w:color w:val="000000"/>
          <w:spacing w:val="-3"/>
        </w:rPr>
      </w:pPr>
      <w:r w:rsidRPr="003A6631">
        <w:rPr>
          <w:b/>
          <w:bCs/>
          <w:color w:val="000000"/>
          <w:spacing w:val="-3"/>
        </w:rPr>
        <w:t xml:space="preserve">IL RESPONSABILE </w:t>
      </w:r>
      <w:proofErr w:type="spellStart"/>
      <w:r w:rsidRPr="003A6631">
        <w:rPr>
          <w:b/>
          <w:bCs/>
          <w:color w:val="000000"/>
          <w:spacing w:val="-3"/>
        </w:rPr>
        <w:t>DI</w:t>
      </w:r>
      <w:proofErr w:type="spellEnd"/>
      <w:r w:rsidRPr="003A6631">
        <w:rPr>
          <w:b/>
          <w:bCs/>
          <w:color w:val="000000"/>
          <w:spacing w:val="-3"/>
        </w:rPr>
        <w:t xml:space="preserve"> AREA</w:t>
      </w:r>
    </w:p>
    <w:p w:rsidR="003A6631" w:rsidRDefault="003A6631" w:rsidP="00B85E2E">
      <w:pPr>
        <w:shd w:val="clear" w:color="auto" w:fill="FFFFFF"/>
        <w:tabs>
          <w:tab w:val="left" w:leader="dot" w:pos="3442"/>
          <w:tab w:val="left" w:leader="dot" w:pos="6538"/>
        </w:tabs>
        <w:spacing w:before="490"/>
        <w:jc w:val="center"/>
        <w:rPr>
          <w:color w:val="000000"/>
        </w:rPr>
      </w:pPr>
      <w:r>
        <w:rPr>
          <w:bCs/>
          <w:color w:val="000000"/>
        </w:rPr>
        <w:t>In esecuzione</w:t>
      </w:r>
    </w:p>
    <w:p w:rsidR="003A6631" w:rsidRDefault="003A6631" w:rsidP="003A6631">
      <w:pPr>
        <w:shd w:val="clear" w:color="auto" w:fill="FFFFFF"/>
        <w:spacing w:before="310"/>
        <w:ind w:left="7"/>
        <w:rPr>
          <w:color w:val="000000"/>
        </w:rPr>
      </w:pPr>
      <w:r>
        <w:rPr>
          <w:color w:val="000000"/>
        </w:rPr>
        <w:t xml:space="preserve">-della deliberazione G.C. n. </w:t>
      </w:r>
      <w:r w:rsidR="00A20B70">
        <w:rPr>
          <w:color w:val="000000"/>
        </w:rPr>
        <w:t>174</w:t>
      </w:r>
      <w:r>
        <w:rPr>
          <w:color w:val="000000"/>
        </w:rPr>
        <w:t xml:space="preserve">     del    </w:t>
      </w:r>
      <w:r w:rsidR="00A20B70">
        <w:rPr>
          <w:color w:val="000000"/>
        </w:rPr>
        <w:t>06/12/25018</w:t>
      </w:r>
      <w:r>
        <w:rPr>
          <w:color w:val="000000"/>
        </w:rPr>
        <w:t xml:space="preserve"> di modifica della  programmazione del fabbisogno del</w:t>
      </w:r>
      <w:r w:rsidR="00A20B70">
        <w:rPr>
          <w:color w:val="000000"/>
        </w:rPr>
        <w:t xml:space="preserve"> </w:t>
      </w:r>
      <w:r>
        <w:rPr>
          <w:color w:val="000000"/>
        </w:rPr>
        <w:t>Personale 201</w:t>
      </w:r>
      <w:r w:rsidR="00A20B70">
        <w:rPr>
          <w:color w:val="000000"/>
        </w:rPr>
        <w:t>9</w:t>
      </w:r>
      <w:r>
        <w:rPr>
          <w:color w:val="000000"/>
        </w:rPr>
        <w:t>/20</w:t>
      </w:r>
      <w:r w:rsidR="00A20B70">
        <w:rPr>
          <w:color w:val="000000"/>
        </w:rPr>
        <w:t>21</w:t>
      </w:r>
      <w:r>
        <w:rPr>
          <w:color w:val="000000"/>
        </w:rPr>
        <w:t>,  con previsione della copertura di un posto di istruttore amministrativo contabile, Cat. C1,tramite l’Istituto della mobilità volontaria fra Enti;</w:t>
      </w:r>
    </w:p>
    <w:p w:rsidR="003A6631" w:rsidRDefault="003A6631" w:rsidP="003A6631">
      <w:pPr>
        <w:shd w:val="clear" w:color="auto" w:fill="FFFFFF"/>
        <w:spacing w:before="310"/>
        <w:ind w:left="7"/>
        <w:rPr>
          <w:color w:val="000000"/>
        </w:rPr>
      </w:pPr>
    </w:p>
    <w:p w:rsidR="003A6631" w:rsidRDefault="003A6631" w:rsidP="003A6631">
      <w:pPr>
        <w:shd w:val="clear" w:color="auto" w:fill="FFFFFF"/>
        <w:tabs>
          <w:tab w:val="left" w:leader="dot" w:pos="3586"/>
        </w:tabs>
        <w:spacing w:line="281" w:lineRule="exact"/>
        <w:rPr>
          <w:color w:val="000000"/>
        </w:rPr>
      </w:pPr>
      <w:r>
        <w:rPr>
          <w:color w:val="000000"/>
        </w:rPr>
        <w:t xml:space="preserve">-della determinazione n.  </w:t>
      </w:r>
      <w:r w:rsidR="004315BB">
        <w:rPr>
          <w:color w:val="000000"/>
        </w:rPr>
        <w:t>1417</w:t>
      </w:r>
      <w:r>
        <w:rPr>
          <w:color w:val="000000"/>
        </w:rPr>
        <w:t xml:space="preserve">     in data    </w:t>
      </w:r>
      <w:r w:rsidR="00A20B70">
        <w:rPr>
          <w:color w:val="000000"/>
        </w:rPr>
        <w:t>07/12/2018</w:t>
      </w:r>
      <w:r>
        <w:rPr>
          <w:color w:val="000000"/>
        </w:rPr>
        <w:t xml:space="preserve">   relativa alla approvazione del presente Bando;</w:t>
      </w:r>
    </w:p>
    <w:p w:rsidR="003A6631" w:rsidRDefault="003A6631" w:rsidP="003A6631">
      <w:pPr>
        <w:shd w:val="clear" w:color="auto" w:fill="FFFFFF"/>
        <w:tabs>
          <w:tab w:val="left" w:leader="dot" w:pos="3586"/>
        </w:tabs>
        <w:spacing w:line="281" w:lineRule="exact"/>
        <w:rPr>
          <w:color w:val="000000"/>
        </w:rPr>
      </w:pPr>
      <w:r>
        <w:rPr>
          <w:color w:val="000000"/>
        </w:rPr>
        <w:t>Visto il vigente Regolamento per la Mobilità Volontaria Esterna approvato con deliberazione della Giunta Comunale n.  69    del          27/04/2017;</w:t>
      </w:r>
    </w:p>
    <w:p w:rsidR="00A20B70" w:rsidRDefault="00A20B70" w:rsidP="003A6631">
      <w:pPr>
        <w:shd w:val="clear" w:color="auto" w:fill="FFFFFF"/>
        <w:tabs>
          <w:tab w:val="left" w:leader="dot" w:pos="3586"/>
        </w:tabs>
        <w:spacing w:line="281" w:lineRule="exact"/>
        <w:rPr>
          <w:b/>
          <w:bCs/>
          <w:color w:val="000000"/>
        </w:rPr>
      </w:pPr>
    </w:p>
    <w:p w:rsidR="00A20B70" w:rsidRPr="00A20B70" w:rsidRDefault="00A20B70" w:rsidP="00A20B70">
      <w:pPr>
        <w:jc w:val="both"/>
      </w:pPr>
      <w:r w:rsidRPr="00A20B70">
        <w:rPr>
          <w:b/>
        </w:rPr>
        <w:t xml:space="preserve">Visto </w:t>
      </w:r>
      <w:r w:rsidRPr="00A20B70">
        <w:t>che</w:t>
      </w:r>
      <w:r w:rsidRPr="00A20B70">
        <w:rPr>
          <w:b/>
        </w:rPr>
        <w:t xml:space="preserve"> </w:t>
      </w:r>
      <w:r w:rsidRPr="00A20B70">
        <w:t xml:space="preserve">è stato esperito l’adempimento di cui all’art. 34 bis del </w:t>
      </w:r>
      <w:proofErr w:type="spellStart"/>
      <w:r w:rsidRPr="00A20B70">
        <w:t>D.Lgs.</w:t>
      </w:r>
      <w:proofErr w:type="spellEnd"/>
      <w:r w:rsidRPr="00A20B70">
        <w:t xml:space="preserve"> 165/2001, con nota n. 20936 del 07/12/2018 e che l’eventuale esito positivo bloccherà la sopracitata procedura di mobilità volontaria</w:t>
      </w:r>
      <w:r>
        <w:t>;</w:t>
      </w:r>
    </w:p>
    <w:p w:rsidR="00A20B70" w:rsidRDefault="00A20B70" w:rsidP="003A6631">
      <w:pPr>
        <w:shd w:val="clear" w:color="auto" w:fill="FFFFFF"/>
        <w:spacing w:before="65" w:line="569" w:lineRule="exact"/>
        <w:ind w:left="7"/>
        <w:rPr>
          <w:b/>
          <w:bCs/>
          <w:color w:val="000000"/>
        </w:rPr>
      </w:pPr>
    </w:p>
    <w:p w:rsidR="003A6631" w:rsidRDefault="003A6631" w:rsidP="003A6631">
      <w:pPr>
        <w:shd w:val="clear" w:color="auto" w:fill="FFFFFF"/>
        <w:spacing w:before="65" w:line="569" w:lineRule="exact"/>
        <w:ind w:left="7"/>
        <w:rPr>
          <w:b/>
          <w:bCs/>
          <w:color w:val="000000"/>
          <w:spacing w:val="-2"/>
        </w:rPr>
      </w:pPr>
      <w:r>
        <w:rPr>
          <w:b/>
          <w:bCs/>
          <w:color w:val="000000"/>
        </w:rPr>
        <w:t xml:space="preserve">Visto </w:t>
      </w:r>
      <w:r>
        <w:rPr>
          <w:color w:val="000000"/>
        </w:rPr>
        <w:t xml:space="preserve">l'art. 30, comma 1 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 165/2001 e </w:t>
      </w:r>
      <w:proofErr w:type="spellStart"/>
      <w:r>
        <w:rPr>
          <w:color w:val="000000"/>
        </w:rPr>
        <w:t>s.m.i.</w:t>
      </w:r>
      <w:proofErr w:type="spellEnd"/>
      <w:r>
        <w:rPr>
          <w:color w:val="000000"/>
        </w:rPr>
        <w:t>;</w:t>
      </w:r>
    </w:p>
    <w:p w:rsidR="003A6631" w:rsidRDefault="003A6631" w:rsidP="003A6631">
      <w:pPr>
        <w:shd w:val="clear" w:color="auto" w:fill="FFFFFF"/>
        <w:spacing w:line="569" w:lineRule="exact"/>
        <w:ind w:right="29"/>
        <w:jc w:val="center"/>
        <w:rPr>
          <w:color w:val="000000"/>
        </w:rPr>
      </w:pPr>
      <w:r>
        <w:rPr>
          <w:b/>
          <w:bCs/>
          <w:color w:val="000000"/>
          <w:spacing w:val="-2"/>
        </w:rPr>
        <w:t>RENDE NOTO</w:t>
      </w:r>
    </w:p>
    <w:p w:rsidR="003A6631" w:rsidRDefault="003A6631" w:rsidP="003A6631">
      <w:pPr>
        <w:shd w:val="clear" w:color="auto" w:fill="FFFFFF"/>
        <w:tabs>
          <w:tab w:val="left" w:leader="dot" w:pos="3010"/>
        </w:tabs>
        <w:spacing w:line="569" w:lineRule="exact"/>
        <w:ind w:left="7"/>
        <w:jc w:val="both"/>
        <w:rPr>
          <w:color w:val="000000"/>
        </w:rPr>
      </w:pPr>
      <w:r>
        <w:rPr>
          <w:color w:val="000000"/>
        </w:rPr>
        <w:t>che il Comune di Barga indice una procedura di mobilità volontaria, ai sensi dell'art.30,</w:t>
      </w:r>
    </w:p>
    <w:p w:rsidR="003A6631" w:rsidRDefault="003A6631" w:rsidP="003A6631">
      <w:pPr>
        <w:shd w:val="clear" w:color="auto" w:fill="FFFFFF"/>
        <w:tabs>
          <w:tab w:val="left" w:leader="dot" w:pos="8179"/>
        </w:tabs>
        <w:spacing w:line="288" w:lineRule="exact"/>
        <w:ind w:left="7"/>
        <w:jc w:val="both"/>
        <w:rPr>
          <w:color w:val="000000"/>
        </w:rPr>
      </w:pPr>
      <w:r>
        <w:rPr>
          <w:color w:val="000000"/>
        </w:rPr>
        <w:t xml:space="preserve">comma 1 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 165/2001 e </w:t>
      </w:r>
      <w:proofErr w:type="spellStart"/>
      <w:r>
        <w:rPr>
          <w:color w:val="000000"/>
        </w:rPr>
        <w:t>s.m.i.</w:t>
      </w:r>
      <w:proofErr w:type="spellEnd"/>
      <w:r>
        <w:rPr>
          <w:color w:val="000000"/>
        </w:rPr>
        <w:t>, per la copertura del posto sotto indicato:</w:t>
      </w:r>
    </w:p>
    <w:p w:rsidR="003A6631" w:rsidRDefault="003A6631" w:rsidP="003A6631">
      <w:pPr>
        <w:shd w:val="clear" w:color="auto" w:fill="FFFFFF"/>
        <w:tabs>
          <w:tab w:val="left" w:leader="dot" w:pos="8179"/>
        </w:tabs>
        <w:spacing w:line="288" w:lineRule="exact"/>
        <w:ind w:left="7"/>
        <w:jc w:val="both"/>
        <w:rPr>
          <w:color w:val="000000"/>
        </w:rPr>
      </w:pPr>
    </w:p>
    <w:p w:rsidR="003A6631" w:rsidRDefault="003A6631" w:rsidP="003A6631">
      <w:pPr>
        <w:shd w:val="clear" w:color="auto" w:fill="FFFFFF"/>
        <w:tabs>
          <w:tab w:val="left" w:leader="dot" w:pos="8179"/>
        </w:tabs>
        <w:spacing w:line="288" w:lineRule="exact"/>
        <w:ind w:left="7"/>
        <w:jc w:val="both"/>
        <w:rPr>
          <w:color w:val="000000"/>
        </w:rPr>
      </w:pPr>
      <w:r>
        <w:rPr>
          <w:color w:val="000000"/>
        </w:rPr>
        <w:t>N.  1 posto a tempo pieno  ed   indeterminato,   di Istruttore amministrativo contabile  categoria  giuridica C1 del vigente CCNL dipendenti Enti Locali.</w:t>
      </w:r>
    </w:p>
    <w:p w:rsidR="003A6631" w:rsidRDefault="003A6631" w:rsidP="003A6631">
      <w:pPr>
        <w:shd w:val="clear" w:color="auto" w:fill="FFFFFF"/>
        <w:spacing w:before="288" w:line="288" w:lineRule="exact"/>
        <w:ind w:left="14"/>
        <w:jc w:val="both"/>
        <w:rPr>
          <w:color w:val="000000"/>
        </w:rPr>
      </w:pPr>
      <w:r>
        <w:rPr>
          <w:color w:val="000000"/>
        </w:rPr>
        <w:lastRenderedPageBreak/>
        <w:t xml:space="preserve">Il presente Bando è riservato unicamente a coloro che,  alla data di scadenza dello stesso, sono in possesso del </w:t>
      </w:r>
      <w:r w:rsidRPr="004E7FCB">
        <w:rPr>
          <w:b/>
          <w:color w:val="000000"/>
        </w:rPr>
        <w:t>diploma di ragioneria</w:t>
      </w:r>
      <w:r w:rsidR="00A20B70">
        <w:rPr>
          <w:b/>
          <w:color w:val="000000"/>
        </w:rPr>
        <w:t xml:space="preserve"> </w:t>
      </w:r>
      <w:r w:rsidR="00F232AF">
        <w:rPr>
          <w:b/>
          <w:color w:val="000000"/>
        </w:rPr>
        <w:t>o equipollente</w:t>
      </w:r>
      <w:r>
        <w:rPr>
          <w:color w:val="000000"/>
        </w:rPr>
        <w:t xml:space="preserve"> e sono in servizio a tempo indeterminato presso una Pubblica Amministrazione di cui all'art  1, comma 2,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 165/2001, con inquadramento nella  categoria giuridica C1 qualifica di Istruttore amministrativo contabile.</w:t>
      </w:r>
    </w:p>
    <w:p w:rsidR="003A6631" w:rsidRDefault="003A6631" w:rsidP="003A6631">
      <w:pPr>
        <w:shd w:val="clear" w:color="auto" w:fill="FFFFFF"/>
        <w:spacing w:before="288" w:line="288" w:lineRule="exact"/>
        <w:ind w:left="14"/>
        <w:jc w:val="both"/>
        <w:rPr>
          <w:color w:val="000000"/>
        </w:rPr>
      </w:pPr>
      <w:r>
        <w:rPr>
          <w:color w:val="000000"/>
        </w:rPr>
        <w:t xml:space="preserve">Vengono garantite le pari opportunità tra uomini e donne per l’accesso al lavoro così come previsto dal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11.04.2006 e dall’art. 57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30.03.2001, n. 165 e succ. mm. ed </w:t>
      </w:r>
      <w:proofErr w:type="spellStart"/>
      <w:r>
        <w:rPr>
          <w:color w:val="000000"/>
        </w:rPr>
        <w:t>ii</w:t>
      </w:r>
      <w:proofErr w:type="spellEnd"/>
      <w:r>
        <w:rPr>
          <w:color w:val="000000"/>
        </w:rPr>
        <w:t>.</w:t>
      </w:r>
    </w:p>
    <w:p w:rsidR="003A6631" w:rsidRDefault="003A6631" w:rsidP="003A6631">
      <w:pPr>
        <w:shd w:val="clear" w:color="auto" w:fill="FFFFFF"/>
        <w:spacing w:before="281" w:line="288" w:lineRule="exact"/>
        <w:ind w:left="14" w:right="22"/>
        <w:jc w:val="center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pacing w:val="-14"/>
          <w:u w:val="single"/>
        </w:rPr>
        <w:t>PRESENTAZIONE DELLE DOMANDE - TERMINE E MODALITÀ</w:t>
      </w:r>
    </w:p>
    <w:p w:rsidR="003A6631" w:rsidRPr="003A6631" w:rsidRDefault="003A6631" w:rsidP="003A6631">
      <w:pPr>
        <w:shd w:val="clear" w:color="auto" w:fill="FFFFFF"/>
        <w:spacing w:before="281" w:line="284" w:lineRule="exact"/>
        <w:ind w:left="14"/>
        <w:jc w:val="both"/>
        <w:rPr>
          <w:bCs/>
          <w:color w:val="000000"/>
        </w:rPr>
      </w:pPr>
      <w:r w:rsidRPr="003A6631">
        <w:rPr>
          <w:bCs/>
          <w:color w:val="000000"/>
        </w:rPr>
        <w:t xml:space="preserve">Gli interessati dovranno far pervenire apposita domanda redatta in carta semplice, datata e firmata </w:t>
      </w:r>
      <w:r w:rsidRPr="003A6631">
        <w:rPr>
          <w:bCs/>
          <w:color w:val="000000"/>
          <w:spacing w:val="-5"/>
        </w:rPr>
        <w:t>indirizzata al Comune di Barga –Via di Mezzo, 45 – 55051 Barga</w:t>
      </w:r>
      <w:r w:rsidRPr="003A6631">
        <w:rPr>
          <w:bCs/>
          <w:color w:val="000000"/>
        </w:rPr>
        <w:t xml:space="preserve">, </w:t>
      </w:r>
      <w:r w:rsidRPr="003A6631">
        <w:rPr>
          <w:bCs/>
          <w:color w:val="000000"/>
          <w:spacing w:val="-9"/>
        </w:rPr>
        <w:t xml:space="preserve">utilizzando </w:t>
      </w:r>
      <w:r w:rsidRPr="003A6631">
        <w:rPr>
          <w:bCs/>
          <w:color w:val="000000"/>
          <w:spacing w:val="-9"/>
          <w:u w:val="single"/>
        </w:rPr>
        <w:t>esclusivamente l</w:t>
      </w:r>
      <w:r w:rsidRPr="003A6631">
        <w:rPr>
          <w:bCs/>
          <w:color w:val="000000"/>
          <w:spacing w:val="-9"/>
        </w:rPr>
        <w:t>o schema allegato al presente Bando di mobilità, con allegata:</w:t>
      </w:r>
    </w:p>
    <w:p w:rsidR="003A6631" w:rsidRPr="003A6631" w:rsidRDefault="003A6631" w:rsidP="003A6631">
      <w:pPr>
        <w:widowControl w:val="0"/>
        <w:shd w:val="clear" w:color="auto" w:fill="FFFFFF"/>
        <w:tabs>
          <w:tab w:val="left" w:pos="706"/>
        </w:tabs>
        <w:autoSpaceDE w:val="0"/>
        <w:spacing w:line="284" w:lineRule="exact"/>
        <w:ind w:left="367"/>
        <w:jc w:val="both"/>
        <w:rPr>
          <w:bCs/>
          <w:color w:val="000000"/>
        </w:rPr>
      </w:pPr>
      <w:r w:rsidRPr="003A6631">
        <w:rPr>
          <w:bCs/>
          <w:color w:val="000000"/>
        </w:rPr>
        <w:t>-</w:t>
      </w:r>
      <w:r w:rsidRPr="003A6631">
        <w:rPr>
          <w:bCs/>
          <w:color w:val="000000"/>
        </w:rPr>
        <w:tab/>
      </w:r>
      <w:r w:rsidRPr="003A6631">
        <w:rPr>
          <w:bCs/>
          <w:color w:val="000000"/>
          <w:spacing w:val="-8"/>
        </w:rPr>
        <w:t>copia fotostatica di un documento di riconoscimento valido;</w:t>
      </w:r>
    </w:p>
    <w:p w:rsidR="00B85E2E" w:rsidRDefault="003A6631" w:rsidP="00B85E2E">
      <w:pPr>
        <w:widowControl w:val="0"/>
        <w:shd w:val="clear" w:color="auto" w:fill="FFFFFF"/>
        <w:tabs>
          <w:tab w:val="left" w:pos="706"/>
        </w:tabs>
        <w:autoSpaceDE w:val="0"/>
        <w:spacing w:before="4" w:line="284" w:lineRule="exact"/>
        <w:ind w:left="367"/>
        <w:jc w:val="both"/>
        <w:rPr>
          <w:bCs/>
          <w:color w:val="000000"/>
          <w:spacing w:val="-11"/>
        </w:rPr>
      </w:pPr>
      <w:r w:rsidRPr="003A6631">
        <w:rPr>
          <w:bCs/>
          <w:color w:val="000000"/>
        </w:rPr>
        <w:t>-</w:t>
      </w:r>
      <w:r w:rsidRPr="003A6631">
        <w:rPr>
          <w:bCs/>
          <w:color w:val="000000"/>
        </w:rPr>
        <w:tab/>
      </w:r>
      <w:r w:rsidRPr="003A6631">
        <w:rPr>
          <w:bCs/>
          <w:color w:val="000000"/>
          <w:spacing w:val="-11"/>
        </w:rPr>
        <w:t>curriculum vitae, in formato europeo, dal quale risultino i titoli di studio conseguiti, i corsi di formazione svolti e le esperienze lavorative effettuate, debitamente firmato.</w:t>
      </w:r>
    </w:p>
    <w:p w:rsidR="00B85E2E" w:rsidRDefault="00B85E2E" w:rsidP="00B85E2E">
      <w:pPr>
        <w:widowControl w:val="0"/>
        <w:shd w:val="clear" w:color="auto" w:fill="FFFFFF"/>
        <w:tabs>
          <w:tab w:val="left" w:pos="706"/>
        </w:tabs>
        <w:autoSpaceDE w:val="0"/>
        <w:spacing w:before="4" w:line="284" w:lineRule="exact"/>
        <w:ind w:left="367"/>
        <w:jc w:val="both"/>
        <w:rPr>
          <w:bCs/>
          <w:color w:val="000000"/>
          <w:spacing w:val="-11"/>
        </w:rPr>
      </w:pPr>
    </w:p>
    <w:p w:rsidR="003A6631" w:rsidRPr="003A6631" w:rsidRDefault="003A6631" w:rsidP="00B85E2E">
      <w:pPr>
        <w:widowControl w:val="0"/>
        <w:shd w:val="clear" w:color="auto" w:fill="FFFFFF"/>
        <w:tabs>
          <w:tab w:val="left" w:pos="706"/>
        </w:tabs>
        <w:autoSpaceDE w:val="0"/>
        <w:spacing w:before="4" w:line="284" w:lineRule="exact"/>
        <w:ind w:left="367"/>
        <w:jc w:val="both"/>
        <w:rPr>
          <w:b/>
          <w:bCs/>
          <w:color w:val="000000"/>
        </w:rPr>
      </w:pPr>
      <w:r w:rsidRPr="003A6631">
        <w:rPr>
          <w:b/>
          <w:color w:val="000000"/>
        </w:rPr>
        <w:t>Alla domanda deve essere, altresì, allegato il preventivo parere favorevole al trasferimento da parte dell’Amministrazione di provenienza.</w:t>
      </w:r>
    </w:p>
    <w:p w:rsidR="003A6631" w:rsidRPr="003A6631" w:rsidRDefault="003A6631" w:rsidP="003A6631">
      <w:pPr>
        <w:shd w:val="clear" w:color="auto" w:fill="FFFFFF"/>
        <w:tabs>
          <w:tab w:val="left" w:leader="dot" w:pos="8338"/>
        </w:tabs>
        <w:spacing w:line="288" w:lineRule="exact"/>
        <w:ind w:left="7"/>
        <w:rPr>
          <w:b/>
          <w:bCs/>
          <w:color w:val="000000"/>
        </w:rPr>
      </w:pPr>
      <w:r w:rsidRPr="003A6631">
        <w:rPr>
          <w:b/>
          <w:bCs/>
          <w:color w:val="000000"/>
        </w:rPr>
        <w:t>Non saranno prese in considerazione le domande sprovviste del suddetto parere.</w:t>
      </w:r>
    </w:p>
    <w:p w:rsidR="003A6631" w:rsidRPr="003A6631" w:rsidRDefault="003A6631" w:rsidP="003A6631">
      <w:pPr>
        <w:shd w:val="clear" w:color="auto" w:fill="FFFFFF"/>
        <w:tabs>
          <w:tab w:val="left" w:pos="706"/>
        </w:tabs>
        <w:spacing w:before="4" w:line="284" w:lineRule="exact"/>
        <w:ind w:left="367"/>
        <w:rPr>
          <w:b/>
          <w:bCs/>
          <w:color w:val="000000"/>
        </w:rPr>
      </w:pPr>
    </w:p>
    <w:p w:rsidR="003A6631" w:rsidRPr="003A6631" w:rsidRDefault="003A6631" w:rsidP="003A6631">
      <w:pPr>
        <w:shd w:val="clear" w:color="auto" w:fill="FFFFFF"/>
        <w:tabs>
          <w:tab w:val="left" w:leader="dot" w:pos="4626"/>
          <w:tab w:val="left" w:leader="dot" w:pos="8251"/>
        </w:tabs>
        <w:spacing w:line="284" w:lineRule="exact"/>
        <w:ind w:left="1397"/>
        <w:rPr>
          <w:b/>
          <w:bCs/>
          <w:color w:val="000000"/>
          <w:spacing w:val="-6"/>
        </w:rPr>
      </w:pPr>
      <w:r w:rsidRPr="003A6631">
        <w:rPr>
          <w:b/>
          <w:bCs/>
          <w:color w:val="000000"/>
          <w:spacing w:val="-6"/>
        </w:rPr>
        <w:t xml:space="preserve">entro e non oltre il giorno </w:t>
      </w:r>
      <w:r w:rsidR="00286B3F">
        <w:rPr>
          <w:b/>
          <w:bCs/>
          <w:color w:val="000000"/>
          <w:spacing w:val="-6"/>
        </w:rPr>
        <w:t>07</w:t>
      </w:r>
      <w:r w:rsidRPr="003A6631">
        <w:rPr>
          <w:b/>
          <w:bCs/>
          <w:color w:val="000000"/>
          <w:spacing w:val="-6"/>
        </w:rPr>
        <w:t>/</w:t>
      </w:r>
      <w:r w:rsidR="00286B3F">
        <w:rPr>
          <w:b/>
          <w:bCs/>
          <w:color w:val="000000"/>
          <w:spacing w:val="-6"/>
        </w:rPr>
        <w:t>01</w:t>
      </w:r>
      <w:r w:rsidRPr="003A6631">
        <w:rPr>
          <w:b/>
          <w:bCs/>
          <w:color w:val="000000"/>
          <w:spacing w:val="-6"/>
        </w:rPr>
        <w:t>/201</w:t>
      </w:r>
      <w:r w:rsidR="00286B3F">
        <w:rPr>
          <w:b/>
          <w:bCs/>
          <w:color w:val="000000"/>
          <w:spacing w:val="-6"/>
        </w:rPr>
        <w:t>9</w:t>
      </w:r>
    </w:p>
    <w:p w:rsidR="003A6631" w:rsidRDefault="003A6631" w:rsidP="003A6631">
      <w:pPr>
        <w:shd w:val="clear" w:color="auto" w:fill="FFFFFF"/>
        <w:tabs>
          <w:tab w:val="left" w:leader="dot" w:pos="4626"/>
          <w:tab w:val="left" w:leader="dot" w:pos="8251"/>
        </w:tabs>
        <w:spacing w:line="284" w:lineRule="exact"/>
        <w:ind w:left="1397"/>
        <w:rPr>
          <w:b/>
          <w:bCs/>
          <w:color w:val="000000"/>
          <w:spacing w:val="-6"/>
          <w:sz w:val="26"/>
          <w:szCs w:val="26"/>
        </w:rPr>
      </w:pPr>
    </w:p>
    <w:p w:rsidR="003A6631" w:rsidRPr="003A6631" w:rsidRDefault="003A6631" w:rsidP="003A6631">
      <w:pPr>
        <w:shd w:val="clear" w:color="auto" w:fill="FFFFFF"/>
        <w:tabs>
          <w:tab w:val="left" w:leader="dot" w:pos="4626"/>
          <w:tab w:val="left" w:leader="dot" w:pos="8251"/>
        </w:tabs>
        <w:spacing w:line="284" w:lineRule="exact"/>
        <w:jc w:val="both"/>
      </w:pPr>
      <w:r w:rsidRPr="003A6631">
        <w:rPr>
          <w:bCs/>
          <w:color w:val="000000"/>
          <w:spacing w:val="-6"/>
        </w:rPr>
        <w:t>c</w:t>
      </w:r>
      <w:r w:rsidRPr="003A6631">
        <w:rPr>
          <w:bCs/>
          <w:color w:val="000000"/>
          <w:spacing w:val="-8"/>
        </w:rPr>
        <w:t>on una delle seguenti modalità:</w:t>
      </w:r>
    </w:p>
    <w:p w:rsidR="003A6631" w:rsidRPr="003A6631" w:rsidRDefault="003A6631" w:rsidP="003A6631">
      <w:pPr>
        <w:shd w:val="clear" w:color="auto" w:fill="FFFFFF"/>
        <w:tabs>
          <w:tab w:val="left" w:leader="dot" w:pos="4626"/>
          <w:tab w:val="left" w:leader="dot" w:pos="8251"/>
        </w:tabs>
        <w:spacing w:line="284" w:lineRule="exact"/>
        <w:jc w:val="both"/>
      </w:pPr>
      <w:r w:rsidRPr="003A6631">
        <w:t>-</w:t>
      </w:r>
      <w:r w:rsidRPr="003A6631">
        <w:rPr>
          <w:bCs/>
          <w:color w:val="000000"/>
          <w:spacing w:val="-10"/>
        </w:rPr>
        <w:t>consegna diretta al Comune - Ufficio Protocollo, negli orari di apertura al pubblico;</w:t>
      </w:r>
    </w:p>
    <w:p w:rsidR="003A6631" w:rsidRPr="003A6631" w:rsidRDefault="003A6631" w:rsidP="003A6631">
      <w:pPr>
        <w:shd w:val="clear" w:color="auto" w:fill="FFFFFF"/>
        <w:tabs>
          <w:tab w:val="left" w:leader="dot" w:pos="4626"/>
          <w:tab w:val="left" w:leader="dot" w:pos="8251"/>
        </w:tabs>
        <w:spacing w:line="284" w:lineRule="exact"/>
        <w:jc w:val="both"/>
      </w:pPr>
      <w:r w:rsidRPr="003A6631">
        <w:t>-</w:t>
      </w:r>
      <w:r w:rsidRPr="003A6631">
        <w:rPr>
          <w:bCs/>
          <w:color w:val="000000"/>
          <w:spacing w:val="-5"/>
        </w:rPr>
        <w:t>mediante spedizione postale con raccomandata A/R al seguente indirizzo: Comune di Barga– Via di Mezzo,45 - 55051- Barga;</w:t>
      </w:r>
    </w:p>
    <w:p w:rsidR="003A6631" w:rsidRPr="003A6631" w:rsidRDefault="003A6631" w:rsidP="003A6631">
      <w:pPr>
        <w:shd w:val="clear" w:color="auto" w:fill="FFFFFF"/>
        <w:tabs>
          <w:tab w:val="left" w:leader="dot" w:pos="4626"/>
          <w:tab w:val="left" w:leader="dot" w:pos="8251"/>
        </w:tabs>
        <w:spacing w:line="284" w:lineRule="exact"/>
        <w:jc w:val="both"/>
        <w:rPr>
          <w:bCs/>
          <w:color w:val="000000"/>
          <w:spacing w:val="-7"/>
        </w:rPr>
      </w:pPr>
      <w:r w:rsidRPr="003A6631">
        <w:t>-medi</w:t>
      </w:r>
      <w:r w:rsidRPr="003A6631">
        <w:rPr>
          <w:bCs/>
          <w:color w:val="000000"/>
          <w:spacing w:val="-9"/>
        </w:rPr>
        <w:t xml:space="preserve">ante Posta Elettronica Certificata (PEC), con invio al seguente indirizzo PEC del Comune di Barga: </w:t>
      </w:r>
      <w:hyperlink r:id="rId8" w:history="1">
        <w:r w:rsidRPr="003A6631">
          <w:rPr>
            <w:rStyle w:val="Collegamentoipertestuale"/>
            <w:b/>
            <w:bCs/>
            <w:spacing w:val="-9"/>
          </w:rPr>
          <w:t>comune.barga@postacert.toscana.it</w:t>
        </w:r>
      </w:hyperlink>
    </w:p>
    <w:p w:rsidR="003A6631" w:rsidRPr="003A6631" w:rsidRDefault="003A6631" w:rsidP="003A6631">
      <w:pPr>
        <w:shd w:val="clear" w:color="auto" w:fill="FFFFFF"/>
        <w:tabs>
          <w:tab w:val="left" w:leader="dot" w:pos="4626"/>
          <w:tab w:val="left" w:leader="dot" w:pos="8251"/>
        </w:tabs>
        <w:spacing w:line="284" w:lineRule="exact"/>
        <w:jc w:val="both"/>
        <w:rPr>
          <w:bCs/>
          <w:color w:val="000000"/>
          <w:spacing w:val="-8"/>
        </w:rPr>
      </w:pPr>
      <w:r w:rsidRPr="003A6631">
        <w:rPr>
          <w:bCs/>
          <w:color w:val="000000"/>
          <w:spacing w:val="-7"/>
        </w:rPr>
        <w:t xml:space="preserve">Nel caso di spedizione con raccomandata postale a/r, la domanda dovrà comunque </w:t>
      </w:r>
      <w:r w:rsidRPr="003A6631">
        <w:rPr>
          <w:bCs/>
          <w:color w:val="000000"/>
          <w:spacing w:val="-7"/>
          <w:u w:val="single"/>
        </w:rPr>
        <w:t>PERVENIRE</w:t>
      </w:r>
      <w:r w:rsidRPr="003A6631">
        <w:rPr>
          <w:bCs/>
          <w:color w:val="000000"/>
          <w:spacing w:val="-7"/>
        </w:rPr>
        <w:t xml:space="preserve"> entro e non oltre il giorno di scadenza sopra indicato. Non farà, a questo scopo fede il timbro dell'ufficio postale accettante.</w:t>
      </w:r>
    </w:p>
    <w:p w:rsidR="003A6631" w:rsidRPr="003A6631" w:rsidRDefault="003A6631" w:rsidP="003A6631">
      <w:pPr>
        <w:shd w:val="clear" w:color="auto" w:fill="FFFFFF"/>
        <w:spacing w:before="281" w:line="284" w:lineRule="exact"/>
        <w:ind w:left="25" w:right="7"/>
        <w:jc w:val="both"/>
        <w:rPr>
          <w:b/>
          <w:bCs/>
          <w:color w:val="000000"/>
          <w:spacing w:val="-9"/>
        </w:rPr>
      </w:pPr>
      <w:r w:rsidRPr="003A6631">
        <w:rPr>
          <w:bCs/>
          <w:color w:val="000000"/>
          <w:spacing w:val="-8"/>
        </w:rPr>
        <w:t xml:space="preserve">L'Amministrazione comunale non si assume alcuna responsabilità nel caso di dispersione </w:t>
      </w:r>
      <w:r w:rsidRPr="003A6631">
        <w:rPr>
          <w:bCs/>
          <w:color w:val="000000"/>
          <w:spacing w:val="-5"/>
        </w:rPr>
        <w:t xml:space="preserve">e/o smarrimento delle comunicazioni, dipendenti da inesatte indicazioni del recapito da </w:t>
      </w:r>
      <w:r w:rsidRPr="003A6631">
        <w:rPr>
          <w:bCs/>
          <w:color w:val="000000"/>
          <w:spacing w:val="-7"/>
        </w:rPr>
        <w:t xml:space="preserve">parte del candidato, oppure da mancata o tardiva comunicazione del cambiamento di </w:t>
      </w:r>
      <w:r w:rsidRPr="003A6631">
        <w:rPr>
          <w:bCs/>
          <w:color w:val="000000"/>
          <w:spacing w:val="-2"/>
        </w:rPr>
        <w:t xml:space="preserve">indirizzo indicato sulla domanda, né per eventuali disguidi postali o telematici o </w:t>
      </w:r>
      <w:r w:rsidRPr="003A6631">
        <w:rPr>
          <w:bCs/>
          <w:color w:val="000000"/>
          <w:spacing w:val="-9"/>
        </w:rPr>
        <w:t>comunque imputabili a fatto di terzi, per caso fortuito o di forza maggiore.</w:t>
      </w:r>
    </w:p>
    <w:p w:rsidR="003A6631" w:rsidRPr="003A6631" w:rsidRDefault="003A6631" w:rsidP="003A6631">
      <w:pPr>
        <w:shd w:val="clear" w:color="auto" w:fill="FFFFFF"/>
        <w:spacing w:before="281" w:line="284" w:lineRule="exact"/>
        <w:ind w:left="25" w:right="7"/>
        <w:jc w:val="both"/>
        <w:rPr>
          <w:bCs/>
          <w:color w:val="000000"/>
          <w:spacing w:val="-13"/>
          <w:u w:val="single"/>
        </w:rPr>
      </w:pPr>
      <w:r w:rsidRPr="003A6631">
        <w:rPr>
          <w:b/>
          <w:bCs/>
          <w:color w:val="000000"/>
          <w:spacing w:val="-9"/>
        </w:rPr>
        <w:t>Le istanze di mobilità pervenute prima della pubblicazione del presente bando non saranno prese in considerazione.</w:t>
      </w:r>
    </w:p>
    <w:p w:rsidR="003A6631" w:rsidRPr="003A6631" w:rsidRDefault="003A6631" w:rsidP="003A6631">
      <w:pPr>
        <w:shd w:val="clear" w:color="auto" w:fill="FFFFFF"/>
        <w:spacing w:before="256" w:line="252" w:lineRule="exact"/>
        <w:ind w:left="29" w:right="7"/>
        <w:jc w:val="both"/>
        <w:rPr>
          <w:bCs/>
          <w:color w:val="000000"/>
          <w:spacing w:val="-13"/>
        </w:rPr>
      </w:pPr>
      <w:r w:rsidRPr="003A6631">
        <w:rPr>
          <w:bCs/>
          <w:color w:val="000000"/>
          <w:spacing w:val="-13"/>
          <w:u w:val="single"/>
        </w:rPr>
        <w:t>Le d</w:t>
      </w:r>
      <w:r>
        <w:rPr>
          <w:bCs/>
          <w:color w:val="000000"/>
          <w:spacing w:val="-13"/>
          <w:u w:val="single"/>
        </w:rPr>
        <w:t>omande e i curriculum</w:t>
      </w:r>
      <w:r w:rsidRPr="003A6631">
        <w:rPr>
          <w:bCs/>
          <w:color w:val="000000"/>
          <w:spacing w:val="-13"/>
          <w:u w:val="single"/>
        </w:rPr>
        <w:t xml:space="preserve"> non sottoscritti, spediti oltre il termine previsto e/o non contenenti le </w:t>
      </w:r>
      <w:r w:rsidRPr="003A6631">
        <w:rPr>
          <w:bCs/>
          <w:color w:val="000000"/>
          <w:u w:val="single"/>
        </w:rPr>
        <w:t>indicazioni richieste non saranno presi in considerazione</w:t>
      </w:r>
      <w:r w:rsidRPr="003A6631">
        <w:rPr>
          <w:bCs/>
          <w:color w:val="000000"/>
        </w:rPr>
        <w:t>.</w:t>
      </w:r>
    </w:p>
    <w:p w:rsidR="003A6631" w:rsidRPr="003A6631" w:rsidRDefault="003A6631" w:rsidP="003A6631">
      <w:pPr>
        <w:shd w:val="clear" w:color="auto" w:fill="FFFFFF"/>
        <w:spacing w:before="256" w:line="252" w:lineRule="exact"/>
        <w:ind w:left="29" w:right="7"/>
        <w:jc w:val="both"/>
      </w:pPr>
      <w:r w:rsidRPr="003A6631">
        <w:rPr>
          <w:bCs/>
          <w:color w:val="000000"/>
          <w:spacing w:val="-13"/>
        </w:rPr>
        <w:t>Nella domanda (di cui si allega modulo) gli aspiranti, consapevoli che in caso di dichiarazioni false o mendaci verranno applicate le sanzioni penali previste dall’art. 76 del DPR 445/2000, devono indicare:</w:t>
      </w:r>
    </w:p>
    <w:p w:rsidR="003A6631" w:rsidRPr="003A6631" w:rsidRDefault="003A6631" w:rsidP="003A6631">
      <w:pPr>
        <w:pStyle w:val="Elenco"/>
        <w:ind w:left="360" w:firstLine="0"/>
        <w:jc w:val="both"/>
      </w:pPr>
      <w:r w:rsidRPr="003A6631">
        <w:t>a)</w:t>
      </w:r>
      <w:r w:rsidRPr="003A6631">
        <w:tab/>
        <w:t>cognome, nome, luogo e data di nascita, residenza e domicilio, se diverso;</w:t>
      </w:r>
    </w:p>
    <w:p w:rsidR="003A6631" w:rsidRPr="003A6631" w:rsidRDefault="003A6631" w:rsidP="003A6631">
      <w:pPr>
        <w:pStyle w:val="Elenco"/>
        <w:ind w:left="720" w:hanging="360"/>
        <w:jc w:val="both"/>
      </w:pPr>
      <w:r w:rsidRPr="003A6631">
        <w:t>b)</w:t>
      </w:r>
      <w:r w:rsidRPr="003A6631">
        <w:tab/>
        <w:t xml:space="preserve">l’Ente di appartenenza, la categoria e la posizione economica di inquadramento, il profilo professionale posseduto specificando il relativo contenuto. Qualora il candidato sia dipendente presso altro comparto di P.A. che non sia Ente locale dovrà obbligatoriamente </w:t>
      </w:r>
      <w:r w:rsidRPr="003A6631">
        <w:lastRenderedPageBreak/>
        <w:t>indicare: la norma, Decreto ministeriale, DPCM o altro che espressamente equipari il livello/categoria posseduto con la categoria corrispondente del comparto enti locali relativa al posto per il quale si attiva la mobilità;</w:t>
      </w:r>
    </w:p>
    <w:p w:rsidR="003A6631" w:rsidRPr="003A6631" w:rsidRDefault="003A6631" w:rsidP="003A6631">
      <w:pPr>
        <w:pStyle w:val="Elenco"/>
        <w:ind w:left="720" w:hanging="360"/>
        <w:jc w:val="both"/>
      </w:pPr>
      <w:r w:rsidRPr="003A6631">
        <w:t>c)   l’anzianità di servizio;</w:t>
      </w:r>
    </w:p>
    <w:p w:rsidR="003A6631" w:rsidRPr="003A6631" w:rsidRDefault="003A6631" w:rsidP="003A6631">
      <w:pPr>
        <w:pStyle w:val="Elenco"/>
        <w:ind w:left="720" w:hanging="360"/>
        <w:jc w:val="both"/>
      </w:pPr>
      <w:r w:rsidRPr="003A6631">
        <w:t>d)   titolo di studio posseduto, data e luogo di conseguimento, votazione ottenuta;</w:t>
      </w:r>
    </w:p>
    <w:p w:rsidR="003A6631" w:rsidRPr="003A6631" w:rsidRDefault="003A6631" w:rsidP="003A6631">
      <w:pPr>
        <w:pStyle w:val="Elenco"/>
        <w:ind w:left="720" w:hanging="360"/>
        <w:jc w:val="both"/>
      </w:pPr>
      <w:r w:rsidRPr="003A6631">
        <w:t>e)  di non avere riportato, nei due anni precedenti la data di scadenza del presente avviso, sanzioni disciplinari, né avere procedimenti disciplinari in corso (in caso affermativo specificare le sanzioni riportate o i procedimenti disciplinari in corso);</w:t>
      </w:r>
    </w:p>
    <w:p w:rsidR="003A6631" w:rsidRPr="003A6631" w:rsidRDefault="003A6631" w:rsidP="003A6631">
      <w:pPr>
        <w:pStyle w:val="Elenco"/>
        <w:ind w:left="720" w:hanging="360"/>
        <w:jc w:val="both"/>
      </w:pPr>
      <w:r w:rsidRPr="003A6631">
        <w:t xml:space="preserve">f)  di non avere riportato condanne penali e di non avere procedimenti penali in corso (in caso affermativo indicare le condanne riportate e/o i procedimenti penali pendenti); </w:t>
      </w:r>
    </w:p>
    <w:p w:rsidR="003A6631" w:rsidRPr="003A6631" w:rsidRDefault="003A6631" w:rsidP="003A6631">
      <w:pPr>
        <w:pStyle w:val="Elenco"/>
        <w:ind w:left="720" w:hanging="360"/>
        <w:jc w:val="both"/>
      </w:pPr>
      <w:r w:rsidRPr="003A6631">
        <w:t>g) l’autorizzazione al trattamento dei propri dati personali, ai sensi della Legge sulla Privacy;</w:t>
      </w:r>
    </w:p>
    <w:p w:rsidR="003A6631" w:rsidRPr="003A6631" w:rsidRDefault="003A6631" w:rsidP="003A6631">
      <w:pPr>
        <w:pStyle w:val="Elenco"/>
        <w:ind w:left="720" w:hanging="360"/>
        <w:jc w:val="both"/>
        <w:rPr>
          <w:b/>
          <w:bCs/>
          <w:color w:val="000000"/>
          <w:spacing w:val="-7"/>
          <w:shd w:val="clear" w:color="auto" w:fill="FFFFFF"/>
        </w:rPr>
      </w:pPr>
      <w:r w:rsidRPr="003A6631">
        <w:t>h) ogni altra informazione che l’aspirante ritenga utile ai fini della mobilità in oggetto.</w:t>
      </w:r>
    </w:p>
    <w:p w:rsidR="003A6631" w:rsidRPr="003A6631" w:rsidRDefault="003A6631" w:rsidP="003A6631">
      <w:pPr>
        <w:shd w:val="clear" w:color="auto" w:fill="FFFFFF"/>
        <w:tabs>
          <w:tab w:val="left" w:leader="dot" w:pos="4158"/>
        </w:tabs>
        <w:spacing w:line="284" w:lineRule="exact"/>
        <w:ind w:left="40"/>
        <w:rPr>
          <w:color w:val="000000"/>
        </w:rPr>
      </w:pPr>
    </w:p>
    <w:p w:rsidR="003A6631" w:rsidRPr="003A6631" w:rsidRDefault="003A6631" w:rsidP="003A6631">
      <w:pPr>
        <w:shd w:val="clear" w:color="auto" w:fill="FFFFFF"/>
        <w:spacing w:line="281" w:lineRule="exact"/>
        <w:jc w:val="both"/>
        <w:rPr>
          <w:color w:val="000000"/>
          <w:shd w:val="clear" w:color="auto" w:fill="FFFFFF"/>
        </w:rPr>
      </w:pPr>
      <w:r w:rsidRPr="003A6631">
        <w:rPr>
          <w:color w:val="000000"/>
        </w:rPr>
        <w:t xml:space="preserve">Si precisa che l'assunzione è subordinata al consenso definitivo dell'Ente di appartenenza. La </w:t>
      </w:r>
      <w:r w:rsidRPr="003A6631">
        <w:rPr>
          <w:color w:val="000000"/>
          <w:shd w:val="clear" w:color="auto" w:fill="FFFFFF"/>
        </w:rPr>
        <w:t xml:space="preserve">domanda non è in nessun modo vincolante per l'Amministrazione Comunale di Barga che in specifico si RISERVA, prima della assunzione per mobilità del personale, di verificare il sussistere delle condizioni legislative che consentano </w:t>
      </w:r>
      <w:r w:rsidR="00286B3F">
        <w:rPr>
          <w:color w:val="000000"/>
          <w:shd w:val="clear" w:color="auto" w:fill="FFFFFF"/>
        </w:rPr>
        <w:t>l’</w:t>
      </w:r>
      <w:r w:rsidRPr="003A6631">
        <w:rPr>
          <w:color w:val="000000"/>
          <w:shd w:val="clear" w:color="auto" w:fill="FFFFFF"/>
        </w:rPr>
        <w:t xml:space="preserve"> assunzione di personale.</w:t>
      </w:r>
    </w:p>
    <w:p w:rsidR="003A6631" w:rsidRPr="003A6631" w:rsidRDefault="003A6631" w:rsidP="003A6631">
      <w:pPr>
        <w:shd w:val="clear" w:color="auto" w:fill="FFFFFF"/>
        <w:spacing w:line="281" w:lineRule="exact"/>
        <w:jc w:val="both"/>
        <w:rPr>
          <w:color w:val="000000"/>
          <w:shd w:val="clear" w:color="auto" w:fill="FFFFFF"/>
        </w:rPr>
      </w:pPr>
    </w:p>
    <w:p w:rsidR="003A6631" w:rsidRPr="003A6631" w:rsidRDefault="003A6631" w:rsidP="003A6631">
      <w:pPr>
        <w:shd w:val="clear" w:color="auto" w:fill="FFFFFF"/>
        <w:spacing w:line="281" w:lineRule="exact"/>
        <w:jc w:val="both"/>
        <w:rPr>
          <w:color w:val="000000"/>
        </w:rPr>
      </w:pPr>
    </w:p>
    <w:p w:rsidR="003A6631" w:rsidRPr="003A6631" w:rsidRDefault="003A6631" w:rsidP="003A6631">
      <w:pPr>
        <w:shd w:val="clear" w:color="auto" w:fill="FFFFFF"/>
        <w:spacing w:line="281" w:lineRule="exact"/>
        <w:jc w:val="center"/>
        <w:rPr>
          <w:color w:val="000000"/>
        </w:rPr>
      </w:pPr>
      <w:r w:rsidRPr="003A6631">
        <w:rPr>
          <w:b/>
          <w:bCs/>
          <w:color w:val="000000"/>
          <w:spacing w:val="-2"/>
          <w:u w:val="single"/>
        </w:rPr>
        <w:t>VALUTAZIONE DELLE DOMANDE E COLLOQUIO</w:t>
      </w:r>
    </w:p>
    <w:p w:rsidR="003A6631" w:rsidRPr="003A6631" w:rsidRDefault="003A6631" w:rsidP="003A6631">
      <w:pPr>
        <w:shd w:val="clear" w:color="auto" w:fill="FFFFFF"/>
        <w:spacing w:before="288" w:line="281" w:lineRule="exact"/>
        <w:ind w:left="7" w:right="22"/>
        <w:jc w:val="both"/>
        <w:rPr>
          <w:color w:val="000000"/>
        </w:rPr>
      </w:pPr>
      <w:r w:rsidRPr="003A6631">
        <w:rPr>
          <w:color w:val="000000"/>
        </w:rPr>
        <w:t xml:space="preserve">Ai sensi e per gli effetti del regolamento per la mobilità di personale le domande pervenute sono esaminate dall’Ufficio del Responsabile Area finanziaria contabile </w:t>
      </w:r>
      <w:r w:rsidRPr="003A6631">
        <w:rPr>
          <w:color w:val="000000"/>
          <w:shd w:val="clear" w:color="auto" w:fill="FFFFFF"/>
        </w:rPr>
        <w:t>che procederà anche alla nomina della commissione.</w:t>
      </w:r>
    </w:p>
    <w:p w:rsidR="003A6631" w:rsidRDefault="003A6631" w:rsidP="003A6631">
      <w:pPr>
        <w:shd w:val="clear" w:color="auto" w:fill="FFFFFF"/>
        <w:spacing w:before="288" w:line="281" w:lineRule="exact"/>
        <w:ind w:left="7" w:right="22"/>
        <w:jc w:val="both"/>
        <w:rPr>
          <w:color w:val="000000"/>
          <w:spacing w:val="-7"/>
          <w:shd w:val="clear" w:color="auto" w:fill="FFFFFF"/>
        </w:rPr>
      </w:pPr>
      <w:r w:rsidRPr="003A6631">
        <w:rPr>
          <w:color w:val="000000"/>
        </w:rPr>
        <w:t xml:space="preserve">La Commissione procederà ad apposito colloquio con i candidati finalizzato ad approfondire la verifica del possesso dei requisiti attitudinali, professionali e motivazionali che dovranno essere adeguati al posto da ricoprire. La Commissione provvederà ad assegnare ai candidati punteggi fino a 15 per il curriculum e punti 30 per il colloquio. Al termine dei colloqui la Commissione formulerà la graduatoria di merito sommando il punteggio di valutazione dei </w:t>
      </w:r>
      <w:proofErr w:type="spellStart"/>
      <w:r w:rsidRPr="003A6631">
        <w:rPr>
          <w:color w:val="000000"/>
        </w:rPr>
        <w:t>curricula</w:t>
      </w:r>
      <w:proofErr w:type="spellEnd"/>
      <w:r w:rsidRPr="003A6631">
        <w:rPr>
          <w:color w:val="000000"/>
        </w:rPr>
        <w:t xml:space="preserve"> e dei colloqui. A parità di punteggio precede il più giovane di età. L’esito della selezione sarà pubblicato  s</w:t>
      </w:r>
      <w:r w:rsidRPr="003A6631">
        <w:rPr>
          <w:color w:val="000000"/>
          <w:spacing w:val="-7"/>
          <w:shd w:val="clear" w:color="auto" w:fill="FFFFFF"/>
        </w:rPr>
        <w:t>ul sito istituzionale del Comune di Barga, Sezione Amministrazione Trasparente, Bandi di Concorso.</w:t>
      </w:r>
    </w:p>
    <w:p w:rsidR="00E74394" w:rsidRDefault="00E74394" w:rsidP="003A6631">
      <w:pPr>
        <w:shd w:val="clear" w:color="auto" w:fill="FFFFFF"/>
        <w:spacing w:before="288" w:line="281" w:lineRule="exact"/>
        <w:ind w:left="7" w:right="22"/>
        <w:jc w:val="both"/>
        <w:rPr>
          <w:color w:val="000000"/>
          <w:spacing w:val="-7"/>
          <w:shd w:val="clear" w:color="auto" w:fill="FFFFFF"/>
        </w:rPr>
      </w:pPr>
      <w:r>
        <w:rPr>
          <w:color w:val="000000"/>
          <w:spacing w:val="-7"/>
          <w:shd w:val="clear" w:color="auto" w:fill="FFFFFF"/>
        </w:rPr>
        <w:t>Il colloquio viene effettuato anche nel caso in ci vi sia solo un candidato cha abbia presentato domanda di partecipazione o sia stato ammesso alla selezione, a seguito della verifica del possesso dei requisiti di partecipazione.</w:t>
      </w:r>
    </w:p>
    <w:p w:rsidR="00E74394" w:rsidRDefault="00E74394" w:rsidP="003A6631">
      <w:pPr>
        <w:shd w:val="clear" w:color="auto" w:fill="FFFFFF"/>
        <w:spacing w:before="288" w:line="281" w:lineRule="exact"/>
        <w:ind w:left="7" w:right="22"/>
        <w:jc w:val="both"/>
        <w:rPr>
          <w:color w:val="000000"/>
          <w:spacing w:val="-7"/>
          <w:shd w:val="clear" w:color="auto" w:fill="FFFFFF"/>
        </w:rPr>
      </w:pPr>
      <w:r>
        <w:rPr>
          <w:color w:val="000000"/>
          <w:spacing w:val="-7"/>
          <w:shd w:val="clear" w:color="auto" w:fill="FFFFFF"/>
        </w:rPr>
        <w:t>La mancata partecipazione al colloquio comporta l’esclusione dalla selezione.</w:t>
      </w:r>
    </w:p>
    <w:p w:rsidR="00E74394" w:rsidRPr="003A6631" w:rsidRDefault="00E74394" w:rsidP="003A6631">
      <w:pPr>
        <w:shd w:val="clear" w:color="auto" w:fill="FFFFFF"/>
        <w:spacing w:before="288" w:line="281" w:lineRule="exact"/>
        <w:ind w:left="7" w:right="22"/>
        <w:jc w:val="both"/>
        <w:rPr>
          <w:b/>
          <w:color w:val="000000"/>
          <w:u w:val="single"/>
        </w:rPr>
      </w:pPr>
      <w:r>
        <w:rPr>
          <w:color w:val="000000"/>
          <w:spacing w:val="-7"/>
          <w:shd w:val="clear" w:color="auto" w:fill="FFFFFF"/>
        </w:rPr>
        <w:t>L’elenco degli ammessi alla procedura, la data l’ora del colloquio saranno comunicati agli interessati mediante avviso sul sito internet dell’amministrazione.</w:t>
      </w:r>
    </w:p>
    <w:p w:rsidR="00B85E2E" w:rsidRDefault="00B85E2E" w:rsidP="003A6631">
      <w:pPr>
        <w:shd w:val="clear" w:color="auto" w:fill="FFFFFF"/>
        <w:spacing w:before="288" w:line="281" w:lineRule="exact"/>
        <w:ind w:left="7" w:right="22"/>
        <w:jc w:val="center"/>
        <w:rPr>
          <w:b/>
          <w:color w:val="000000"/>
          <w:u w:val="single"/>
        </w:rPr>
      </w:pPr>
    </w:p>
    <w:p w:rsidR="003A6631" w:rsidRPr="003A6631" w:rsidRDefault="003A6631" w:rsidP="003A6631">
      <w:pPr>
        <w:shd w:val="clear" w:color="auto" w:fill="FFFFFF"/>
        <w:spacing w:before="288" w:line="281" w:lineRule="exact"/>
        <w:ind w:left="7" w:right="22"/>
        <w:jc w:val="center"/>
        <w:rPr>
          <w:color w:val="000000"/>
        </w:rPr>
      </w:pPr>
      <w:r w:rsidRPr="003A6631">
        <w:rPr>
          <w:b/>
          <w:color w:val="000000"/>
          <w:u w:val="single"/>
        </w:rPr>
        <w:t>CLAUSOLE GENERALI</w:t>
      </w:r>
    </w:p>
    <w:p w:rsidR="003A6631" w:rsidRPr="003A6631" w:rsidRDefault="003A6631" w:rsidP="003A6631">
      <w:pPr>
        <w:shd w:val="clear" w:color="auto" w:fill="FFFFFF"/>
        <w:spacing w:before="259" w:line="281" w:lineRule="exact"/>
        <w:ind w:left="7"/>
        <w:jc w:val="both"/>
        <w:rPr>
          <w:color w:val="000000"/>
        </w:rPr>
      </w:pPr>
      <w:r w:rsidRPr="003A6631">
        <w:rPr>
          <w:color w:val="000000"/>
        </w:rPr>
        <w:t xml:space="preserve">Ai sensi dell'art. 13 - comma 1 - del </w:t>
      </w:r>
      <w:proofErr w:type="spellStart"/>
      <w:r w:rsidRPr="003A6631">
        <w:rPr>
          <w:color w:val="000000"/>
        </w:rPr>
        <w:t>D.Lgs.</w:t>
      </w:r>
      <w:proofErr w:type="spellEnd"/>
      <w:r w:rsidRPr="003A6631">
        <w:rPr>
          <w:color w:val="000000"/>
        </w:rPr>
        <w:t xml:space="preserve"> 196/2003, i dati personali forniti dai candidati</w:t>
      </w:r>
    </w:p>
    <w:p w:rsidR="003A6631" w:rsidRPr="003A6631" w:rsidRDefault="003A6631" w:rsidP="003A6631">
      <w:pPr>
        <w:shd w:val="clear" w:color="auto" w:fill="FFFFFF"/>
        <w:tabs>
          <w:tab w:val="left" w:leader="dot" w:pos="5537"/>
        </w:tabs>
        <w:spacing w:line="281" w:lineRule="exact"/>
        <w:ind w:left="7"/>
        <w:jc w:val="both"/>
        <w:rPr>
          <w:color w:val="000000"/>
        </w:rPr>
      </w:pPr>
      <w:r w:rsidRPr="003A6631">
        <w:rPr>
          <w:color w:val="000000"/>
        </w:rPr>
        <w:t xml:space="preserve">saranno raccolti presso il Comune di Barga per le finalità  di gestione della procedura di mobilità e saranno trattati presso archivi informatici e/o cartacei anche successivamente all'eventuale instaurazione del rapporto di lavoro per le finalità inerenti alla gestione del rapporto medesimo. </w:t>
      </w:r>
    </w:p>
    <w:p w:rsidR="003A6631" w:rsidRPr="003A6631" w:rsidRDefault="003A6631" w:rsidP="003A6631">
      <w:pPr>
        <w:shd w:val="clear" w:color="auto" w:fill="FFFFFF"/>
        <w:tabs>
          <w:tab w:val="left" w:leader="dot" w:pos="9187"/>
        </w:tabs>
        <w:spacing w:before="7" w:line="281" w:lineRule="exact"/>
        <w:ind w:left="7"/>
        <w:jc w:val="both"/>
        <w:rPr>
          <w:b/>
          <w:bCs/>
          <w:color w:val="000000"/>
          <w:spacing w:val="-4"/>
          <w:u w:val="single"/>
        </w:rPr>
      </w:pPr>
      <w:r w:rsidRPr="003A6631">
        <w:rPr>
          <w:color w:val="000000"/>
        </w:rPr>
        <w:lastRenderedPageBreak/>
        <w:t xml:space="preserve">Si informa inoltre che il titolare del trattamento dei dati è il Comune di Barga, rappresentato ai fini del </w:t>
      </w:r>
      <w:proofErr w:type="spellStart"/>
      <w:r w:rsidRPr="003A6631">
        <w:rPr>
          <w:color w:val="000000"/>
        </w:rPr>
        <w:t>D.Lgs.</w:t>
      </w:r>
      <w:proofErr w:type="spellEnd"/>
      <w:r w:rsidRPr="003A6631">
        <w:rPr>
          <w:color w:val="000000"/>
        </w:rPr>
        <w:t xml:space="preserve">  196/03 dal Sindaco pro-tempore.  Il responsabile del trattamento dei dati è il Responsabile dell'Area finanziaria contabile D.ssa Giulia Pieroni alla quale  ci si può rivolgere per far valere i propri diritti inerenti la procedura di mobilità. L'Amministrazione si riserva, se necessario, di modificare o revocare il presente avviso, nonché di prorogarne o riaprirne il termine di scadenza o eventualmente di non procedere alla relativa assunzione.</w:t>
      </w:r>
    </w:p>
    <w:p w:rsidR="00B85E2E" w:rsidRDefault="00B85E2E" w:rsidP="003A6631">
      <w:pPr>
        <w:shd w:val="clear" w:color="auto" w:fill="FFFFFF"/>
        <w:spacing w:before="281"/>
        <w:jc w:val="center"/>
        <w:rPr>
          <w:b/>
          <w:bCs/>
          <w:color w:val="000000"/>
          <w:spacing w:val="-4"/>
          <w:u w:val="single"/>
        </w:rPr>
      </w:pPr>
    </w:p>
    <w:p w:rsidR="00B85E2E" w:rsidRDefault="00B85E2E" w:rsidP="003A6631">
      <w:pPr>
        <w:shd w:val="clear" w:color="auto" w:fill="FFFFFF"/>
        <w:spacing w:before="281"/>
        <w:jc w:val="center"/>
        <w:rPr>
          <w:b/>
          <w:bCs/>
          <w:color w:val="000000"/>
          <w:spacing w:val="-4"/>
          <w:u w:val="single"/>
        </w:rPr>
      </w:pPr>
    </w:p>
    <w:p w:rsidR="00B85E2E" w:rsidRDefault="00B85E2E" w:rsidP="003A6631">
      <w:pPr>
        <w:shd w:val="clear" w:color="auto" w:fill="FFFFFF"/>
        <w:spacing w:before="281"/>
        <w:jc w:val="center"/>
        <w:rPr>
          <w:b/>
          <w:bCs/>
          <w:color w:val="000000"/>
          <w:spacing w:val="-4"/>
          <w:u w:val="single"/>
        </w:rPr>
      </w:pPr>
    </w:p>
    <w:p w:rsidR="003A6631" w:rsidRPr="003A6631" w:rsidRDefault="003A6631" w:rsidP="003A6631">
      <w:pPr>
        <w:shd w:val="clear" w:color="auto" w:fill="FFFFFF"/>
        <w:spacing w:before="281"/>
        <w:jc w:val="center"/>
        <w:rPr>
          <w:color w:val="000000"/>
        </w:rPr>
      </w:pPr>
      <w:r w:rsidRPr="003A6631">
        <w:rPr>
          <w:b/>
          <w:bCs/>
          <w:color w:val="000000"/>
          <w:spacing w:val="-4"/>
          <w:u w:val="single"/>
        </w:rPr>
        <w:t>ACCESSO AGLI ATTI</w:t>
      </w:r>
    </w:p>
    <w:p w:rsidR="003A6631" w:rsidRPr="003A6631" w:rsidRDefault="003A6631" w:rsidP="003A6631">
      <w:pPr>
        <w:shd w:val="clear" w:color="auto" w:fill="FFFFFF"/>
        <w:spacing w:before="281" w:line="288" w:lineRule="exact"/>
        <w:ind w:left="29"/>
        <w:rPr>
          <w:color w:val="000000"/>
          <w:shd w:val="clear" w:color="auto" w:fill="FFFFFF"/>
        </w:rPr>
      </w:pPr>
      <w:r w:rsidRPr="003A6631">
        <w:rPr>
          <w:color w:val="000000"/>
        </w:rPr>
        <w:t xml:space="preserve">Ai sensi della legge 241/90 e </w:t>
      </w:r>
      <w:proofErr w:type="spellStart"/>
      <w:r w:rsidRPr="003A6631">
        <w:rPr>
          <w:color w:val="000000"/>
        </w:rPr>
        <w:t>s.m.i.</w:t>
      </w:r>
      <w:proofErr w:type="spellEnd"/>
      <w:r w:rsidRPr="003A6631">
        <w:rPr>
          <w:color w:val="000000"/>
        </w:rPr>
        <w:t>, si precisa che l'accesso agli atti è garantito nel corso della procedura dal sottoscritto Responsabile di Area che è anche Responsabile del presente procedimento.</w:t>
      </w:r>
    </w:p>
    <w:p w:rsidR="003A6631" w:rsidRPr="003A6631" w:rsidRDefault="003A6631" w:rsidP="003A6631">
      <w:pPr>
        <w:shd w:val="clear" w:color="auto" w:fill="FFFFFF"/>
        <w:spacing w:before="7" w:line="288" w:lineRule="exact"/>
        <w:ind w:left="14"/>
        <w:rPr>
          <w:color w:val="000000"/>
        </w:rPr>
      </w:pPr>
      <w:r w:rsidRPr="003A6631">
        <w:rPr>
          <w:color w:val="000000"/>
          <w:shd w:val="clear" w:color="auto" w:fill="FFFFFF"/>
        </w:rPr>
        <w:t xml:space="preserve">Copia dell’avviso e degli atti in esso richiamati sono reperibili sul sito istituzionale del Comune all'indirizzo: www.comune.barga.lu.it </w:t>
      </w:r>
      <w:r w:rsidRPr="003A6631">
        <w:rPr>
          <w:color w:val="000000"/>
        </w:rPr>
        <w:tab/>
      </w:r>
    </w:p>
    <w:p w:rsidR="003A6631" w:rsidRPr="003A6631" w:rsidRDefault="003A6631" w:rsidP="003A6631">
      <w:pPr>
        <w:shd w:val="clear" w:color="auto" w:fill="FFFFFF"/>
        <w:tabs>
          <w:tab w:val="left" w:leader="dot" w:pos="6869"/>
        </w:tabs>
        <w:spacing w:line="288" w:lineRule="exact"/>
        <w:ind w:left="14"/>
        <w:rPr>
          <w:color w:val="000000"/>
        </w:rPr>
      </w:pPr>
      <w:r w:rsidRPr="003A6631">
        <w:rPr>
          <w:color w:val="000000"/>
        </w:rPr>
        <w:t>Per informazioni telefoniche rivolgersi al</w:t>
      </w:r>
      <w:r w:rsidR="00286B3F">
        <w:rPr>
          <w:color w:val="000000"/>
        </w:rPr>
        <w:t>l’ufficio personale Sig. Biagiotti Giuseppe</w:t>
      </w:r>
      <w:r w:rsidRPr="003A6631">
        <w:rPr>
          <w:color w:val="000000"/>
        </w:rPr>
        <w:t xml:space="preserve"> numero 0583 </w:t>
      </w:r>
      <w:r w:rsidR="00A20B70">
        <w:rPr>
          <w:color w:val="000000"/>
        </w:rPr>
        <w:t>724751</w:t>
      </w:r>
      <w:r w:rsidR="00286B3F">
        <w:rPr>
          <w:color w:val="000000"/>
        </w:rPr>
        <w:t xml:space="preserve"> 724724</w:t>
      </w:r>
    </w:p>
    <w:p w:rsidR="003A6631" w:rsidRPr="003A6631" w:rsidRDefault="003A6631" w:rsidP="003A6631">
      <w:pPr>
        <w:shd w:val="clear" w:color="auto" w:fill="FFFFFF"/>
        <w:tabs>
          <w:tab w:val="left" w:leader="dot" w:pos="6869"/>
        </w:tabs>
        <w:spacing w:line="288" w:lineRule="exact"/>
        <w:ind w:left="14"/>
        <w:rPr>
          <w:color w:val="000000"/>
        </w:rPr>
      </w:pPr>
    </w:p>
    <w:p w:rsidR="003A6631" w:rsidRPr="003A6631" w:rsidRDefault="003A6631" w:rsidP="003A6631">
      <w:pPr>
        <w:shd w:val="clear" w:color="auto" w:fill="FFFFFF"/>
        <w:tabs>
          <w:tab w:val="left" w:leader="dot" w:pos="6869"/>
        </w:tabs>
        <w:spacing w:line="288" w:lineRule="exact"/>
        <w:ind w:left="14"/>
        <w:rPr>
          <w:color w:val="000000"/>
        </w:rPr>
      </w:pPr>
    </w:p>
    <w:p w:rsidR="003A6631" w:rsidRPr="003A6631" w:rsidRDefault="003A6631" w:rsidP="003A6631">
      <w:pPr>
        <w:shd w:val="clear" w:color="auto" w:fill="FFFFFF"/>
        <w:tabs>
          <w:tab w:val="left" w:leader="dot" w:pos="6869"/>
        </w:tabs>
        <w:spacing w:line="288" w:lineRule="exact"/>
        <w:ind w:left="14"/>
        <w:rPr>
          <w:b/>
          <w:bCs/>
          <w:color w:val="000000"/>
          <w:spacing w:val="-7"/>
        </w:rPr>
      </w:pPr>
      <w:r w:rsidRPr="003A6631">
        <w:rPr>
          <w:color w:val="000000"/>
        </w:rPr>
        <w:t xml:space="preserve">Barga, </w:t>
      </w:r>
      <w:r w:rsidRPr="003A6631">
        <w:rPr>
          <w:b/>
          <w:bCs/>
          <w:color w:val="000000"/>
          <w:spacing w:val="-7"/>
        </w:rPr>
        <w:t xml:space="preserve">  </w:t>
      </w:r>
      <w:r w:rsidR="00286B3F">
        <w:rPr>
          <w:b/>
          <w:bCs/>
          <w:color w:val="000000"/>
          <w:spacing w:val="-7"/>
        </w:rPr>
        <w:t>07/12/2018</w:t>
      </w:r>
      <w:r w:rsidRPr="003A6631">
        <w:rPr>
          <w:b/>
          <w:bCs/>
          <w:color w:val="000000"/>
          <w:spacing w:val="-7"/>
        </w:rPr>
        <w:t xml:space="preserve">                                     </w:t>
      </w:r>
    </w:p>
    <w:p w:rsidR="003A6631" w:rsidRPr="003A6631" w:rsidRDefault="003A6631" w:rsidP="003A6631">
      <w:pPr>
        <w:shd w:val="clear" w:color="auto" w:fill="FFFFFF"/>
        <w:tabs>
          <w:tab w:val="left" w:leader="dot" w:pos="6869"/>
        </w:tabs>
        <w:spacing w:line="288" w:lineRule="exact"/>
        <w:ind w:left="14"/>
        <w:rPr>
          <w:b/>
          <w:bCs/>
          <w:color w:val="000000"/>
          <w:spacing w:val="-7"/>
        </w:rPr>
      </w:pPr>
    </w:p>
    <w:p w:rsidR="003A6631" w:rsidRPr="003A6631" w:rsidRDefault="003A6631" w:rsidP="003A6631">
      <w:pPr>
        <w:shd w:val="clear" w:color="auto" w:fill="FFFFFF"/>
        <w:tabs>
          <w:tab w:val="left" w:leader="dot" w:pos="6869"/>
        </w:tabs>
        <w:spacing w:line="288" w:lineRule="exact"/>
        <w:ind w:left="14"/>
        <w:rPr>
          <w:b/>
          <w:bCs/>
          <w:color w:val="000000"/>
          <w:spacing w:val="-7"/>
        </w:rPr>
      </w:pPr>
      <w:r w:rsidRPr="003A6631">
        <w:rPr>
          <w:b/>
          <w:bCs/>
          <w:color w:val="000000"/>
          <w:spacing w:val="-7"/>
        </w:rPr>
        <w:t xml:space="preserve"> IL RESPONSABILE  AREA    FINANZIARIA      </w:t>
      </w:r>
    </w:p>
    <w:p w:rsidR="00AA7429" w:rsidRDefault="003A6631" w:rsidP="00B85E2E">
      <w:pPr>
        <w:shd w:val="clear" w:color="auto" w:fill="FFFFFF"/>
        <w:tabs>
          <w:tab w:val="left" w:leader="dot" w:pos="6869"/>
        </w:tabs>
        <w:spacing w:line="288" w:lineRule="exact"/>
        <w:ind w:left="14"/>
      </w:pPr>
      <w:r w:rsidRPr="003A6631">
        <w:rPr>
          <w:b/>
          <w:bCs/>
          <w:color w:val="000000"/>
          <w:spacing w:val="-7"/>
        </w:rPr>
        <w:t xml:space="preserve">(Dott.ssa Giulia Pieroni)                                                                                         </w:t>
      </w:r>
    </w:p>
    <w:sectPr w:rsidR="00AA7429" w:rsidSect="006E0022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CDF" w:rsidRDefault="009C6CDF" w:rsidP="00A20B70">
      <w:r>
        <w:separator/>
      </w:r>
    </w:p>
  </w:endnote>
  <w:endnote w:type="continuationSeparator" w:id="0">
    <w:p w:rsidR="009C6CDF" w:rsidRDefault="009C6CDF" w:rsidP="00A20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CDF" w:rsidRDefault="009C6CDF" w:rsidP="00A20B70">
      <w:r>
        <w:separator/>
      </w:r>
    </w:p>
  </w:footnote>
  <w:footnote w:type="continuationSeparator" w:id="0">
    <w:p w:rsidR="009C6CDF" w:rsidRDefault="009C6CDF" w:rsidP="00A20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A4E"/>
    <w:multiLevelType w:val="hybridMultilevel"/>
    <w:tmpl w:val="6F6CE31C"/>
    <w:lvl w:ilvl="0" w:tplc="8CDC7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631"/>
    <w:rsid w:val="00286B3F"/>
    <w:rsid w:val="002E7AA6"/>
    <w:rsid w:val="0034413C"/>
    <w:rsid w:val="00345739"/>
    <w:rsid w:val="0034574C"/>
    <w:rsid w:val="003A6631"/>
    <w:rsid w:val="004315BB"/>
    <w:rsid w:val="006C29BB"/>
    <w:rsid w:val="006E0022"/>
    <w:rsid w:val="009C6CDF"/>
    <w:rsid w:val="00A20B70"/>
    <w:rsid w:val="00AA7429"/>
    <w:rsid w:val="00B85E2E"/>
    <w:rsid w:val="00E30055"/>
    <w:rsid w:val="00E74394"/>
    <w:rsid w:val="00F232AF"/>
    <w:rsid w:val="00F7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A20B70"/>
    <w:pPr>
      <w:keepNext/>
      <w:suppressAutoHyphens w:val="0"/>
      <w:outlineLvl w:val="0"/>
    </w:pPr>
    <w:rPr>
      <w:b/>
      <w:bCs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A6631"/>
    <w:rPr>
      <w:color w:val="0000FF"/>
      <w:u w:val="single"/>
    </w:rPr>
  </w:style>
  <w:style w:type="paragraph" w:styleId="Elenco">
    <w:name w:val="List"/>
    <w:basedOn w:val="Normale"/>
    <w:rsid w:val="003A6631"/>
    <w:pPr>
      <w:ind w:left="283" w:hanging="283"/>
    </w:pPr>
  </w:style>
  <w:style w:type="paragraph" w:styleId="Sottotitolo">
    <w:name w:val="Subtitle"/>
    <w:basedOn w:val="Normale"/>
    <w:next w:val="Normale"/>
    <w:link w:val="SottotitoloCarattere"/>
    <w:qFormat/>
    <w:rsid w:val="003A6631"/>
    <w:pPr>
      <w:jc w:val="center"/>
    </w:pPr>
    <w:rPr>
      <w:b/>
      <w:sz w:val="40"/>
      <w:szCs w:val="20"/>
      <w:lang w:val="en-US"/>
    </w:rPr>
  </w:style>
  <w:style w:type="character" w:customStyle="1" w:styleId="SottotitoloCarattere">
    <w:name w:val="Sottotitolo Carattere"/>
    <w:basedOn w:val="Carpredefinitoparagrafo"/>
    <w:link w:val="Sottotitolo"/>
    <w:rsid w:val="003A6631"/>
    <w:rPr>
      <w:rFonts w:ascii="Times New Roman" w:eastAsia="Times New Roman" w:hAnsi="Times New Roman" w:cs="Times New Roman"/>
      <w:b/>
      <w:sz w:val="40"/>
      <w:szCs w:val="20"/>
      <w:lang w:val="en-US"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A663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A66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20B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0B7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20B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0B7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A20B70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B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B7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altopascio@postacert.tosca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giulia.pieroni</dc:creator>
  <cp:lastModifiedBy>GiuliaPieroni</cp:lastModifiedBy>
  <cp:revision>5</cp:revision>
  <cp:lastPrinted>2017-05-11T15:42:00Z</cp:lastPrinted>
  <dcterms:created xsi:type="dcterms:W3CDTF">2018-12-07T13:04:00Z</dcterms:created>
  <dcterms:modified xsi:type="dcterms:W3CDTF">2018-12-07T14:09:00Z</dcterms:modified>
</cp:coreProperties>
</file>